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tif" ContentType="image/tiff"/>
  <Override PartName="/word/media/image4.tif" ContentType="image/tiff"/>
  <Override PartName="/word/media/image5.tif" ContentType="image/tiff"/>
  <Override PartName="/word/media/image10.tif" ContentType="image/tiff"/>
  <Override PartName="/word/media/image6.tif" ContentType="image/tiff"/>
  <Override PartName="/word/media/image7.tif" ContentType="image/tiff"/>
  <Override PartName="/word/media/image8.tif" ContentType="image/tiff"/>
  <Override PartName="/word/media/image9.tif" ContentType="image/tiff"/>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b/>
          <w:b/>
          <w:bCs/>
          <w:sz w:val="32"/>
          <w:szCs w:val="32"/>
        </w:rPr>
      </w:pPr>
      <w:r>
        <w:rPr>
          <w:b/>
          <w:bCs/>
          <w:sz w:val="32"/>
          <w:szCs w:val="32"/>
        </w:rPr>
        <w:t>Report on Project_1</w:t>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24"/>
          <w:szCs w:val="24"/>
        </w:rPr>
        <w:t>1. Build a histogram</w:t>
      </w:r>
    </w:p>
    <w:p>
      <w:pPr>
        <w:pStyle w:val="Normal"/>
        <w:bidi w:val="0"/>
        <w:jc w:val="both"/>
        <w:rPr>
          <w:b/>
          <w:b/>
          <w:bCs/>
          <w:sz w:val="32"/>
          <w:szCs w:val="32"/>
        </w:rPr>
      </w:pPr>
      <w:r>
        <w:rPr>
          <w:b/>
          <w:bCs/>
          <w:sz w:val="32"/>
          <w:szCs w:val="32"/>
        </w:rPr>
      </w:r>
    </w:p>
    <w:p>
      <w:pPr>
        <w:pStyle w:val="Normal"/>
        <w:bidi w:val="0"/>
        <w:jc w:val="both"/>
        <w:rPr>
          <w:b/>
          <w:b/>
          <w:bCs/>
          <w:sz w:val="32"/>
          <w:szCs w:val="32"/>
        </w:rPr>
      </w:pPr>
      <w:r>
        <w:rPr>
          <w:b w:val="false"/>
          <w:bCs w:val="false"/>
          <w:sz w:val="24"/>
          <w:szCs w:val="24"/>
        </w:rPr>
        <w:t>In this question, I wrote a function from scratch to build histogram from an image. The following steps were followed to write this function:</w:t>
      </w:r>
    </w:p>
    <w:p>
      <w:pPr>
        <w:pStyle w:val="Normal"/>
        <w:bidi w:val="0"/>
        <w:jc w:val="both"/>
        <w:rPr>
          <w:b/>
          <w:b/>
          <w:bCs/>
          <w:sz w:val="32"/>
          <w:szCs w:val="32"/>
        </w:rPr>
      </w:pPr>
      <w:r>
        <w:rPr>
          <w:b/>
          <w:bCs/>
          <w:sz w:val="32"/>
          <w:szCs w:val="32"/>
        </w:rPr>
      </w:r>
    </w:p>
    <w:p>
      <w:pPr>
        <w:pStyle w:val="Normal"/>
        <w:numPr>
          <w:ilvl w:val="0"/>
          <w:numId w:val="1"/>
        </w:numPr>
        <w:bidi w:val="0"/>
        <w:jc w:val="both"/>
        <w:rPr>
          <w:b/>
          <w:b/>
          <w:bCs/>
          <w:sz w:val="32"/>
          <w:szCs w:val="32"/>
        </w:rPr>
      </w:pPr>
      <w:r>
        <w:rPr>
          <w:rFonts w:ascii="DejaVu Sans Mono" w:hAnsi="DejaVu Sans Mono"/>
          <w:b w:val="false"/>
          <w:bCs w:val="false"/>
          <w:sz w:val="21"/>
          <w:szCs w:val="21"/>
        </w:rPr>
        <w:t>The function takes two parameters: image and the number of bins.</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First, read an image and convert it to grayscale using </w:t>
      </w:r>
      <w:r>
        <w:rPr>
          <w:rFonts w:ascii="DejaVu Sans Mono" w:hAnsi="DejaVu Sans Mono"/>
          <w:b/>
          <w:bCs/>
          <w:sz w:val="21"/>
          <w:szCs w:val="21"/>
        </w:rPr>
        <w:t>skimage.io.imread</w:t>
      </w:r>
      <w:r>
        <w:rPr>
          <w:rFonts w:ascii="DejaVu Sans Mono" w:hAnsi="DejaVu Sans Mono"/>
          <w:b w:val="false"/>
          <w:bCs w:val="false"/>
          <w:sz w:val="21"/>
          <w:szCs w:val="21"/>
        </w:rPr>
        <w:t xml:space="preserve"> and </w:t>
      </w:r>
      <w:r>
        <w:rPr>
          <w:rFonts w:ascii="DejaVu Sans Mono" w:hAnsi="DejaVu Sans Mono"/>
          <w:b/>
          <w:bCs/>
          <w:sz w:val="21"/>
          <w:szCs w:val="21"/>
        </w:rPr>
        <w:t>skimage.color.rgb2gray</w:t>
      </w:r>
      <w:r>
        <w:rPr>
          <w:rFonts w:ascii="DejaVu Sans Mono" w:hAnsi="DejaVu Sans Mono"/>
          <w:b w:val="false"/>
          <w:bCs w:val="false"/>
          <w:sz w:val="21"/>
          <w:szCs w:val="21"/>
        </w:rPr>
        <w:t xml:space="preserve"> function.</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Then, calculate the bin edges using </w:t>
      </w:r>
      <w:r>
        <w:rPr>
          <w:rFonts w:ascii="DejaVu Sans Mono" w:hAnsi="DejaVu Sans Mono"/>
          <w:b/>
          <w:bCs/>
          <w:sz w:val="21"/>
          <w:szCs w:val="21"/>
        </w:rPr>
        <w:t>numpy.linspace</w:t>
      </w:r>
      <w:r>
        <w:rPr>
          <w:rFonts w:ascii="DejaVu Sans Mono" w:hAnsi="DejaVu Sans Mono"/>
          <w:b w:val="false"/>
          <w:bCs w:val="false"/>
          <w:sz w:val="21"/>
          <w:szCs w:val="21"/>
        </w:rPr>
        <w:t xml:space="preserve"> function to get evenly spaced bin edges.</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After that, iterate through each bin value and find the indexes that has pixel value between the edges of a bin using </w:t>
      </w:r>
      <w:r>
        <w:rPr>
          <w:rFonts w:ascii="DejaVu Sans Mono" w:hAnsi="DejaVu Sans Mono"/>
          <w:b/>
          <w:bCs/>
          <w:sz w:val="21"/>
          <w:szCs w:val="21"/>
        </w:rPr>
        <w:t>numpy.where</w:t>
      </w:r>
      <w:r>
        <w:rPr>
          <w:rFonts w:ascii="DejaVu Sans Mono" w:hAnsi="DejaVu Sans Mono"/>
          <w:b w:val="false"/>
          <w:bCs w:val="false"/>
          <w:sz w:val="21"/>
          <w:szCs w:val="21"/>
        </w:rPr>
        <w:t xml:space="preserve"> function and calculate the total number of pixels.</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Finally, rearrange the bin edges and bin count arrays in two columns by using the </w:t>
      </w:r>
      <w:r>
        <w:rPr>
          <w:rFonts w:ascii="DejaVu Sans Mono" w:hAnsi="DejaVu Sans Mono"/>
          <w:b/>
          <w:bCs/>
          <w:sz w:val="21"/>
          <w:szCs w:val="21"/>
        </w:rPr>
        <w:t xml:space="preserve">np.vstack </w:t>
      </w:r>
      <w:r>
        <w:rPr>
          <w:rFonts w:ascii="DejaVu Sans Mono" w:hAnsi="DejaVu Sans Mono"/>
          <w:b w:val="false"/>
          <w:bCs w:val="false"/>
          <w:sz w:val="21"/>
          <w:szCs w:val="21"/>
        </w:rPr>
        <w:t>function.</w:t>
      </w:r>
    </w:p>
    <w:p>
      <w:pPr>
        <w:pStyle w:val="Normal"/>
        <w:bidi w:val="0"/>
        <w:jc w:val="both"/>
        <w:rPr>
          <w:b/>
          <w:b/>
          <w:bCs/>
          <w:sz w:val="32"/>
          <w:szCs w:val="32"/>
        </w:rPr>
      </w:pPr>
      <w:r>
        <w:rPr>
          <w:b/>
          <w:bCs/>
          <w:sz w:val="32"/>
          <w:szCs w:val="32"/>
        </w:rPr>
      </w:r>
    </w:p>
    <w:p>
      <w:pPr>
        <w:pStyle w:val="Normal"/>
        <w:bidi w:val="0"/>
        <w:jc w:val="both"/>
        <w:rPr>
          <w:b/>
          <w:b/>
          <w:bCs/>
          <w:sz w:val="32"/>
          <w:szCs w:val="32"/>
        </w:rPr>
      </w:pPr>
      <w:r>
        <w:rPr>
          <w:b w:val="false"/>
          <w:bCs w:val="false"/>
          <w:sz w:val="24"/>
          <w:szCs w:val="24"/>
        </w:rPr>
        <w:t>Example outputs:</w:t>
      </w:r>
    </w:p>
    <w:p>
      <w:pPr>
        <w:pStyle w:val="Normal"/>
        <w:bidi w:val="0"/>
        <w:jc w:val="both"/>
        <w:rPr>
          <w:b/>
          <w:b/>
          <w:bCs/>
          <w:sz w:val="32"/>
          <w:szCs w:val="32"/>
        </w:rPr>
      </w:pPr>
      <w:r>
        <w:rPr/>
        <w:drawing>
          <wp:anchor behindDoc="0" distT="0" distB="0" distL="0" distR="0" simplePos="0" locked="0" layoutInCell="1" allowOverlap="1" relativeHeight="2">
            <wp:simplePos x="0" y="0"/>
            <wp:positionH relativeFrom="column">
              <wp:posOffset>95250</wp:posOffset>
            </wp:positionH>
            <wp:positionV relativeFrom="paragraph">
              <wp:posOffset>147320</wp:posOffset>
            </wp:positionV>
            <wp:extent cx="6332220" cy="23742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2374265"/>
                    </a:xfrm>
                    <a:prstGeom prst="rect">
                      <a:avLst/>
                    </a:prstGeom>
                  </pic:spPr>
                </pic:pic>
              </a:graphicData>
            </a:graphic>
          </wp:anchor>
        </w:drawing>
        <w:drawing>
          <wp:anchor behindDoc="0" distT="0" distB="0" distL="0" distR="0" simplePos="0" locked="0" layoutInCell="1" allowOverlap="1" relativeHeight="3">
            <wp:simplePos x="0" y="0"/>
            <wp:positionH relativeFrom="column">
              <wp:posOffset>-34290</wp:posOffset>
            </wp:positionH>
            <wp:positionV relativeFrom="paragraph">
              <wp:posOffset>2472055</wp:posOffset>
            </wp:positionV>
            <wp:extent cx="6332220" cy="23742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2374265"/>
                    </a:xfrm>
                    <a:prstGeom prst="rect">
                      <a:avLst/>
                    </a:prstGeom>
                  </pic:spPr>
                </pic:pic>
              </a:graphicData>
            </a:graphic>
          </wp:anchor>
        </w:drawing>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23742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2374265"/>
                    </a:xfrm>
                    <a:prstGeom prst="rect">
                      <a:avLst/>
                    </a:prstGeom>
                  </pic:spPr>
                </pic:pic>
              </a:graphicData>
            </a:graphic>
          </wp:anchor>
        </w:drawing>
        <w:drawing>
          <wp:anchor behindDoc="0" distT="0" distB="0" distL="0" distR="0" simplePos="0" locked="0" layoutInCell="1" allowOverlap="1" relativeHeight="5">
            <wp:simplePos x="0" y="0"/>
            <wp:positionH relativeFrom="column">
              <wp:posOffset>76200</wp:posOffset>
            </wp:positionH>
            <wp:positionV relativeFrom="paragraph">
              <wp:posOffset>2324735</wp:posOffset>
            </wp:positionV>
            <wp:extent cx="6332220" cy="23742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2374265"/>
                    </a:xfrm>
                    <a:prstGeom prst="rect">
                      <a:avLst/>
                    </a:prstGeom>
                  </pic:spPr>
                </pic:pic>
              </a:graphicData>
            </a:graphic>
          </wp:anchor>
        </w:drawing>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t>From the outputs, we can see that large number of bins tend to provide more detailed distribution of the pixel values and hence, it will be more useful to choose thresholds for different applications.</w:t>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b/>
          <w:bCs/>
          <w:sz w:val="24"/>
          <w:szCs w:val="24"/>
        </w:rPr>
        <w:t>2</w:t>
      </w:r>
      <w:r>
        <w:rPr>
          <w:b/>
          <w:bCs/>
          <w:sz w:val="24"/>
          <w:szCs w:val="24"/>
        </w:rPr>
        <w:t xml:space="preserve">. </w:t>
      </w:r>
      <w:r>
        <w:rPr>
          <w:b/>
          <w:bCs/>
          <w:sz w:val="24"/>
          <w:szCs w:val="24"/>
        </w:rPr>
        <w:t>Regions and components</w:t>
      </w:r>
    </w:p>
    <w:p>
      <w:pPr>
        <w:pStyle w:val="Normal"/>
        <w:bidi w:val="0"/>
        <w:jc w:val="both"/>
        <w:rPr>
          <w:b/>
          <w:b/>
          <w:bCs/>
          <w:sz w:val="32"/>
          <w:szCs w:val="32"/>
        </w:rPr>
      </w:pPr>
      <w:r>
        <w:rPr/>
      </w:r>
    </w:p>
    <w:p>
      <w:pPr>
        <w:pStyle w:val="Normal"/>
        <w:bidi w:val="0"/>
        <w:jc w:val="both"/>
        <w:rPr>
          <w:b w:val="false"/>
          <w:b w:val="false"/>
          <w:bCs w:val="false"/>
        </w:rPr>
      </w:pPr>
      <w:r>
        <w:rPr>
          <w:b w:val="false"/>
          <w:bCs w:val="false"/>
        </w:rPr>
        <w:t>Here’s the steps I followed for writing the double sided thresholding function:</w:t>
      </w:r>
    </w:p>
    <w:p>
      <w:pPr>
        <w:pStyle w:val="Normal"/>
        <w:bidi w:val="0"/>
        <w:jc w:val="both"/>
        <w:rPr>
          <w:b w:val="false"/>
          <w:b w:val="false"/>
          <w:bCs w:val="false"/>
        </w:rPr>
      </w:pPr>
      <w:r>
        <w:rPr>
          <w:b w:val="false"/>
          <w:bCs w:val="false"/>
        </w:rPr>
      </w:r>
    </w:p>
    <w:p>
      <w:pPr>
        <w:pStyle w:val="Normal"/>
        <w:bidi w:val="0"/>
        <w:jc w:val="both"/>
        <w:rPr>
          <w:b w:val="false"/>
          <w:b w:val="false"/>
          <w:bCs w:val="false"/>
        </w:rPr>
      </w:pPr>
      <w:r>
        <w:rPr>
          <w:b w:val="false"/>
          <w:bCs w:val="false"/>
        </w:rPr>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The function takes </w:t>
      </w:r>
      <w:r>
        <w:rPr>
          <w:rFonts w:eastAsia="Noto Serif CJK SC" w:cs="Lohit Devanagari" w:ascii="DejaVu Sans Mono" w:hAnsi="DejaVu Sans Mono"/>
          <w:b w:val="false"/>
          <w:bCs w:val="false"/>
          <w:color w:val="auto"/>
          <w:kern w:val="2"/>
          <w:sz w:val="21"/>
          <w:szCs w:val="21"/>
          <w:lang w:val="en-US" w:eastAsia="zh-CN" w:bidi="hi-IN"/>
        </w:rPr>
        <w:t>three</w:t>
      </w:r>
      <w:r>
        <w:rPr>
          <w:rFonts w:ascii="DejaVu Sans Mono" w:hAnsi="DejaVu Sans Mono"/>
          <w:b w:val="false"/>
          <w:bCs w:val="false"/>
          <w:sz w:val="21"/>
          <w:szCs w:val="21"/>
        </w:rPr>
        <w:t xml:space="preserve"> parameters: </w:t>
      </w:r>
      <w:r>
        <w:rPr>
          <w:rFonts w:eastAsia="Noto Serif CJK SC" w:cs="Lohit Devanagari" w:ascii="DejaVu Sans Mono" w:hAnsi="DejaVu Sans Mono"/>
          <w:b w:val="false"/>
          <w:bCs w:val="false"/>
          <w:color w:val="auto"/>
          <w:kern w:val="2"/>
          <w:sz w:val="21"/>
          <w:szCs w:val="21"/>
          <w:lang w:val="en-US" w:eastAsia="zh-CN" w:bidi="hi-IN"/>
        </w:rPr>
        <w:t>low threshold, high threshold</w:t>
      </w:r>
      <w:r>
        <w:rPr>
          <w:rFonts w:ascii="DejaVu Sans Mono" w:hAnsi="DejaVu Sans Mono"/>
          <w:b w:val="false"/>
          <w:bCs w:val="false"/>
          <w:sz w:val="21"/>
          <w:szCs w:val="21"/>
        </w:rPr>
        <w:t xml:space="preserve"> and </w:t>
      </w:r>
      <w:r>
        <w:rPr>
          <w:rFonts w:eastAsia="Noto Serif CJK SC" w:cs="Lohit Devanagari" w:ascii="DejaVu Sans Mono" w:hAnsi="DejaVu Sans Mono"/>
          <w:b w:val="false"/>
          <w:bCs w:val="false"/>
          <w:color w:val="auto"/>
          <w:kern w:val="2"/>
          <w:sz w:val="21"/>
          <w:szCs w:val="21"/>
          <w:lang w:val="en-US" w:eastAsia="zh-CN" w:bidi="hi-IN"/>
        </w:rPr>
        <w:t>image</w:t>
      </w:r>
      <w:r>
        <w:rPr>
          <w:rFonts w:ascii="DejaVu Sans Mono" w:hAnsi="DejaVu Sans Mono"/>
          <w:b w:val="false"/>
          <w:bCs w:val="false"/>
          <w:sz w:val="21"/>
          <w:szCs w:val="21"/>
        </w:rPr>
        <w:t>.</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First, read an image and convert it to grayscale using </w:t>
      </w:r>
      <w:r>
        <w:rPr>
          <w:rFonts w:ascii="DejaVu Sans Mono" w:hAnsi="DejaVu Sans Mono"/>
          <w:b/>
          <w:bCs/>
          <w:sz w:val="21"/>
          <w:szCs w:val="21"/>
        </w:rPr>
        <w:t>skimage.io.imread</w:t>
      </w:r>
      <w:r>
        <w:rPr>
          <w:rFonts w:ascii="DejaVu Sans Mono" w:hAnsi="DejaVu Sans Mono"/>
          <w:b w:val="false"/>
          <w:bCs w:val="false"/>
          <w:sz w:val="21"/>
          <w:szCs w:val="21"/>
        </w:rPr>
        <w:t xml:space="preserve"> and </w:t>
      </w:r>
      <w:r>
        <w:rPr>
          <w:rFonts w:ascii="DejaVu Sans Mono" w:hAnsi="DejaVu Sans Mono"/>
          <w:b/>
          <w:bCs/>
          <w:sz w:val="21"/>
          <w:szCs w:val="21"/>
        </w:rPr>
        <w:t>skimage.color.rgb2gray</w:t>
      </w:r>
      <w:r>
        <w:rPr>
          <w:rFonts w:ascii="DejaVu Sans Mono" w:hAnsi="DejaVu Sans Mono"/>
          <w:b w:val="false"/>
          <w:bCs w:val="false"/>
          <w:sz w:val="21"/>
          <w:szCs w:val="21"/>
        </w:rPr>
        <w:t xml:space="preserve"> function.</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Then create an array with same shape as the image but fill all the pixels with the highest pixels value of the image. This array will be used to create the threshold image </w:t>
      </w:r>
      <w:r>
        <w:rPr>
          <w:rFonts w:ascii="DejaVu Sans Mono" w:hAnsi="DejaVu Sans Mono"/>
          <w:b w:val="false"/>
          <w:bCs w:val="false"/>
          <w:sz w:val="21"/>
          <w:szCs w:val="21"/>
        </w:rPr>
        <w:t xml:space="preserve">using </w:t>
      </w:r>
      <w:r>
        <w:rPr>
          <w:rFonts w:ascii="DejaVu Sans Mono" w:hAnsi="DejaVu Sans Mono"/>
          <w:b/>
          <w:bCs/>
          <w:sz w:val="21"/>
          <w:szCs w:val="21"/>
        </w:rPr>
        <w:t>numpy.full</w:t>
      </w:r>
      <w:r>
        <w:rPr>
          <w:rFonts w:ascii="DejaVu Sans Mono" w:hAnsi="DejaVu Sans Mono"/>
          <w:b w:val="false"/>
          <w:bCs w:val="false"/>
          <w:sz w:val="21"/>
          <w:szCs w:val="21"/>
        </w:rPr>
        <w:t xml:space="preserve"> function</w:t>
      </w:r>
      <w:r>
        <w:rPr>
          <w:rFonts w:ascii="DejaVu Sans Mono" w:hAnsi="DejaVu Sans Mono"/>
          <w:b w:val="false"/>
          <w:bCs w:val="false"/>
          <w:sz w:val="21"/>
          <w:szCs w:val="21"/>
        </w:rPr>
        <w:t>.</w:t>
      </w:r>
    </w:p>
    <w:p>
      <w:pPr>
        <w:pStyle w:val="Normal"/>
        <w:numPr>
          <w:ilvl w:val="0"/>
          <w:numId w:val="1"/>
        </w:numPr>
        <w:bidi w:val="0"/>
        <w:jc w:val="both"/>
        <w:rPr>
          <w:b/>
          <w:b/>
          <w:bCs/>
          <w:sz w:val="32"/>
          <w:szCs w:val="32"/>
        </w:rPr>
      </w:pPr>
      <w:r>
        <w:rPr>
          <w:rFonts w:ascii="DejaVu Sans Mono" w:hAnsi="DejaVu Sans Mono"/>
          <w:b w:val="false"/>
          <w:bCs w:val="false"/>
          <w:sz w:val="21"/>
          <w:szCs w:val="21"/>
        </w:rPr>
        <w:t xml:space="preserve">Then find the indexes that has pixel value greater than the low threshold and lower than the high threshold using </w:t>
      </w:r>
      <w:r>
        <w:rPr>
          <w:rFonts w:ascii="DejaVu Sans Mono" w:hAnsi="DejaVu Sans Mono"/>
          <w:b/>
          <w:bCs/>
          <w:sz w:val="21"/>
          <w:szCs w:val="21"/>
        </w:rPr>
        <w:t>numpy.where</w:t>
      </w:r>
      <w:r>
        <w:rPr>
          <w:rFonts w:ascii="DejaVu Sans Mono" w:hAnsi="DejaVu Sans Mono"/>
          <w:b w:val="false"/>
          <w:bCs w:val="false"/>
          <w:sz w:val="21"/>
          <w:szCs w:val="21"/>
        </w:rPr>
        <w:t>.</w:t>
      </w:r>
    </w:p>
    <w:p>
      <w:pPr>
        <w:pStyle w:val="Normal"/>
        <w:numPr>
          <w:ilvl w:val="0"/>
          <w:numId w:val="1"/>
        </w:numPr>
        <w:bidi w:val="0"/>
        <w:jc w:val="both"/>
        <w:rPr>
          <w:b/>
          <w:b/>
          <w:bCs/>
          <w:sz w:val="32"/>
          <w:szCs w:val="32"/>
        </w:rPr>
      </w:pPr>
      <w:r>
        <w:rPr>
          <w:rFonts w:ascii="DejaVu Sans Mono" w:hAnsi="DejaVu Sans Mono"/>
          <w:b w:val="false"/>
          <w:bCs w:val="false"/>
          <w:sz w:val="21"/>
          <w:szCs w:val="21"/>
        </w:rPr>
        <w:t>Set the pixel values for those indexes with the minimum pixel value of the image.</w:t>
      </w:r>
    </w:p>
    <w:p>
      <w:pPr>
        <w:pStyle w:val="Normal"/>
        <w:bidi w:val="0"/>
        <w:jc w:val="both"/>
        <w:rPr>
          <w:b/>
          <w:b/>
          <w:bCs/>
          <w:sz w:val="32"/>
          <w:szCs w:val="32"/>
        </w:rPr>
      </w:pPr>
      <w:r>
        <w:rPr/>
      </w:r>
    </w:p>
    <w:p>
      <w:pPr>
        <w:pStyle w:val="Normal"/>
        <w:bidi w:val="0"/>
        <w:jc w:val="both"/>
        <w:rPr>
          <w:b/>
          <w:b/>
          <w:bCs/>
          <w:sz w:val="32"/>
          <w:szCs w:val="32"/>
        </w:rPr>
      </w:pPr>
      <w:r>
        <w:rPr>
          <w:rFonts w:ascii="DejaVu Sans Mono" w:hAnsi="DejaVu Sans Mono"/>
          <w:b w:val="false"/>
          <w:bCs w:val="false"/>
          <w:sz w:val="21"/>
          <w:szCs w:val="21"/>
        </w:rPr>
        <w:t>Example outputs:</w:t>
      </w:r>
    </w:p>
    <w:p>
      <w:pPr>
        <w:pStyle w:val="Normal"/>
        <w:bidi w:val="0"/>
        <w:jc w:val="both"/>
        <w:rPr>
          <w:b/>
          <w:b/>
          <w:bCs/>
          <w:sz w:val="32"/>
          <w:szCs w:val="32"/>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63322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6332220"/>
                    </a:xfrm>
                    <a:prstGeom prst="rect">
                      <a:avLst/>
                    </a:prstGeom>
                  </pic:spPr>
                </pic:pic>
              </a:graphicData>
            </a:graphic>
          </wp:anchor>
        </w:drawing>
      </w:r>
    </w:p>
    <w:p>
      <w:pPr>
        <w:pStyle w:val="Normal"/>
        <w:bidi w:val="0"/>
        <w:jc w:val="both"/>
        <w:rPr>
          <w:b/>
          <w:b/>
          <w:bCs/>
          <w:sz w:val="32"/>
          <w:szCs w:val="32"/>
        </w:rPr>
      </w:pPr>
      <w:r>
        <w:rPr/>
      </w:r>
    </w:p>
    <w:p>
      <w:pPr>
        <w:pStyle w:val="Normal"/>
        <w:bidi w:val="0"/>
        <w:jc w:val="both"/>
        <w:rPr>
          <w:b/>
          <w:b/>
          <w:bCs/>
          <w:sz w:val="32"/>
          <w:szCs w:val="32"/>
        </w:rPr>
      </w:pPr>
      <w:r>
        <w:rPr/>
        <w:t>Here, we can see 3 connected components were labeled with different colors after choosing taking pixels that has the highest bin counts.</w:t>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t>Here, taking threshold values that have lower bin counts can’t provide distinction between each turkey.</w:t>
      </w:r>
    </w:p>
    <w:p>
      <w:pPr>
        <w:pStyle w:val="Normal"/>
        <w:bidi w:val="0"/>
        <w:jc w:val="both"/>
        <w:rPr>
          <w:b/>
          <w:b/>
          <w:bCs/>
          <w:sz w:val="32"/>
          <w:szCs w:val="32"/>
        </w:rPr>
      </w:pPr>
      <w:r>
        <w:rPr/>
        <w:drawing>
          <wp:anchor behindDoc="0" distT="0" distB="0" distL="0" distR="0" simplePos="0" locked="0" layoutInCell="1" allowOverlap="1" relativeHeight="7">
            <wp:simplePos x="0" y="0"/>
            <wp:positionH relativeFrom="column">
              <wp:posOffset>0</wp:posOffset>
            </wp:positionH>
            <wp:positionV relativeFrom="paragraph">
              <wp:posOffset>165735</wp:posOffset>
            </wp:positionV>
            <wp:extent cx="6332220" cy="720852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7208520"/>
                    </a:xfrm>
                    <a:prstGeom prst="rect">
                      <a:avLst/>
                    </a:prstGeom>
                  </pic:spPr>
                </pic:pic>
              </a:graphicData>
            </a:graphic>
          </wp:anchor>
        </w:drawing>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t>However, when we choose threshold values that has pixel values with higher bin count the connected components are better distinguishing the turjeys. This is how histogram bin edges can be used to choose threshold values in order to get better connected components.</w:t>
      </w:r>
    </w:p>
    <w:p>
      <w:pPr>
        <w:pStyle w:val="Normal"/>
        <w:bidi w:val="0"/>
        <w:jc w:val="both"/>
        <w:rPr>
          <w:b/>
          <w:b/>
          <w:bCs/>
          <w:sz w:val="32"/>
          <w:szCs w:val="32"/>
        </w:rPr>
      </w:pPr>
      <w:r>
        <w:rPr/>
      </w:r>
    </w:p>
    <w:p>
      <w:pPr>
        <w:pStyle w:val="Normal"/>
        <w:bidi w:val="0"/>
        <w:jc w:val="both"/>
        <w:rPr>
          <w:b/>
          <w:b/>
          <w:bCs/>
          <w:sz w:val="32"/>
          <w:szCs w:val="32"/>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633222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6332220"/>
                    </a:xfrm>
                    <a:prstGeom prst="rect">
                      <a:avLst/>
                    </a:prstGeom>
                  </pic:spPr>
                </pic:pic>
              </a:graphicData>
            </a:graphic>
          </wp:anchor>
        </w:drawing>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sz w:val="32"/>
          <w:szCs w:val="32"/>
        </w:rPr>
      </w:pPr>
      <w:r>
        <w:rPr/>
      </w:r>
    </w:p>
    <w:p>
      <w:pPr>
        <w:pStyle w:val="Normal"/>
        <w:bidi w:val="0"/>
        <w:jc w:val="both"/>
        <w:rPr>
          <w:b/>
          <w:b/>
          <w:bCs/>
        </w:rPr>
      </w:pPr>
      <w:r>
        <w:rPr>
          <w:b/>
          <w:bCs/>
        </w:rPr>
        <w:t>3. Histogram equalization</w:t>
      </w:r>
    </w:p>
    <w:p>
      <w:pPr>
        <w:pStyle w:val="Normal"/>
        <w:bidi w:val="0"/>
        <w:jc w:val="both"/>
        <w:rPr>
          <w:b/>
          <w:b/>
          <w:bCs/>
        </w:rPr>
      </w:pPr>
      <w:r>
        <w:rPr>
          <w:b/>
          <w:bCs/>
        </w:rPr>
      </w:r>
    </w:p>
    <w:p>
      <w:pPr>
        <w:pStyle w:val="Normal"/>
        <w:bidi w:val="0"/>
        <w:jc w:val="both"/>
        <w:rPr>
          <w:b w:val="false"/>
          <w:b w:val="false"/>
          <w:bCs w:val="false"/>
        </w:rPr>
      </w:pPr>
      <w:r>
        <w:rPr>
          <w:b w:val="false"/>
          <w:bCs w:val="false"/>
        </w:rPr>
        <w:t xml:space="preserve">For histogram equalization we used two function: </w:t>
      </w:r>
      <w:r>
        <w:rPr>
          <w:b/>
          <w:bCs/>
        </w:rPr>
        <w:t xml:space="preserve">skimage.exposure.equalize_hist </w:t>
      </w:r>
      <w:r>
        <w:rPr>
          <w:b w:val="false"/>
          <w:bCs w:val="false"/>
        </w:rPr>
        <w:t>(one parameter: number of bins)</w:t>
      </w:r>
      <w:r>
        <w:rPr>
          <w:b/>
          <w:bCs/>
        </w:rPr>
        <w:t xml:space="preserve">,   skimage.exposure.equalize_adapthist </w:t>
      </w:r>
      <w:r>
        <w:rPr>
          <w:b w:val="false"/>
          <w:bCs w:val="false"/>
        </w:rPr>
        <w:t>(two parameters: kernel size, clipping size). Here’s some outputs with different parameter settings.</w:t>
      </w:r>
    </w:p>
    <w:p>
      <w:pPr>
        <w:pStyle w:val="Normal"/>
        <w:bidi w:val="0"/>
        <w:jc w:val="both"/>
        <w:rPr>
          <w:b/>
          <w:b/>
          <w:bCs/>
        </w:rPr>
      </w:pPr>
      <w:r>
        <w:rPr>
          <w:b/>
          <w:bCs/>
        </w:rPr>
        <w:drawing>
          <wp:anchor behindDoc="0" distT="0" distB="0" distL="0" distR="0" simplePos="0" locked="0" layoutInCell="1" allowOverlap="1" relativeHeight="9">
            <wp:simplePos x="0" y="0"/>
            <wp:positionH relativeFrom="column">
              <wp:posOffset>-85725</wp:posOffset>
            </wp:positionH>
            <wp:positionV relativeFrom="paragraph">
              <wp:posOffset>51435</wp:posOffset>
            </wp:positionV>
            <wp:extent cx="6009640" cy="395859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009640" cy="3958590"/>
                    </a:xfrm>
                    <a:prstGeom prst="rect">
                      <a:avLst/>
                    </a:prstGeom>
                  </pic:spPr>
                </pic:pic>
              </a:graphicData>
            </a:graphic>
          </wp:anchor>
        </w:drawing>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r>
    </w:p>
    <w:p>
      <w:pPr>
        <w:pStyle w:val="Normal"/>
        <w:bidi w:val="0"/>
        <w:jc w:val="both"/>
        <w:rPr>
          <w:b/>
          <w:b/>
          <w:bCs/>
        </w:rPr>
      </w:pPr>
      <w:r>
        <w:rPr>
          <w:b/>
          <w:b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149215" cy="3862070"/>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149215" cy="3862070"/>
                    </a:xfrm>
                    <a:prstGeom prst="rect">
                      <a:avLst/>
                    </a:prstGeom>
                  </pic:spPr>
                </pic:pic>
              </a:graphicData>
            </a:graphic>
          </wp:anchor>
        </w:drawing>
      </w:r>
      <w:r>
        <w:br w:type="page"/>
      </w:r>
    </w:p>
    <w:p>
      <w:pPr>
        <w:pStyle w:val="Normal"/>
        <w:bidi w:val="0"/>
        <w:jc w:val="both"/>
        <w:rPr>
          <w:b/>
          <w:b/>
          <w:bCs/>
        </w:rPr>
      </w:pPr>
      <w:r>
        <w:rPr>
          <w:b/>
          <w:bCs/>
        </w:rPr>
        <w:drawing>
          <wp:anchor behindDoc="0" distT="0" distB="0" distL="0" distR="0" simplePos="0" locked="0" layoutInCell="1" allowOverlap="1" relativeHeight="10">
            <wp:simplePos x="0" y="0"/>
            <wp:positionH relativeFrom="column">
              <wp:posOffset>227965</wp:posOffset>
            </wp:positionH>
            <wp:positionV relativeFrom="paragraph">
              <wp:posOffset>112395</wp:posOffset>
            </wp:positionV>
            <wp:extent cx="5704840" cy="341058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704840" cy="3410585"/>
                    </a:xfrm>
                    <a:prstGeom prst="rect">
                      <a:avLst/>
                    </a:prstGeom>
                  </pic:spPr>
                </pic:pic>
              </a:graphicData>
            </a:graphic>
          </wp:anchor>
        </w:drawing>
      </w:r>
    </w:p>
    <w:p>
      <w:pPr>
        <w:pStyle w:val="Normal"/>
        <w:bidi w:val="0"/>
        <w:jc w:val="both"/>
        <w:rPr>
          <w:b/>
          <w:b/>
          <w:bCs/>
        </w:rPr>
      </w:pPr>
      <w:r>
        <w:rPr>
          <w:b/>
          <w:bCs/>
        </w:rPr>
      </w:r>
    </w:p>
    <w:p>
      <w:pPr>
        <w:pStyle w:val="Normal"/>
        <w:bidi w:val="0"/>
        <w:jc w:val="both"/>
        <w:rPr>
          <w:b/>
          <w:b/>
          <w:bCs/>
        </w:rPr>
      </w:pPr>
      <w:r>
        <w:rPr>
          <w:b/>
          <w:bCs/>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DejaVu Sans Mono">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tif"/><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170</TotalTime>
  <Application>LibreOffice/6.4.7.2$Linux_X86_64 LibreOffice_project/40$Build-2</Application>
  <Pages>7</Pages>
  <Words>388</Words>
  <Characters>2084</Characters>
  <CharactersWithSpaces>2441</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2022-09-16T20:01:41Z</dcterms:created>
  <dc:creator/>
  <dc:description/>
  <dc:language>en-US</dc:language>
  <cp:lastModifiedBy/>
  <dcterms:modified xsi:type="dcterms:W3CDTF">2022-09-16T21:25:15Z</dcterms:modified>
  <cp:revision>4</cp:revision>
  <dc:subject/>
  <dc:title/>
</cp:coreProperties>
</file>